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8A06AE">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785651">
        <w:rPr>
          <w:rFonts w:ascii="Times New Roman" w:hAnsi="Times New Roman"/>
          <w:sz w:val="28"/>
          <w:szCs w:val="28"/>
        </w:rPr>
        <w:t>4</w:t>
      </w:r>
      <w:r w:rsidR="00F55113">
        <w:rPr>
          <w:rFonts w:ascii="Times New Roman" w:hAnsi="Times New Roman"/>
          <w:sz w:val="28"/>
          <w:szCs w:val="28"/>
        </w:rPr>
        <w:t>.12.20</w:t>
      </w:r>
      <w:r w:rsidR="00785651">
        <w:rPr>
          <w:rFonts w:ascii="Times New Roman" w:hAnsi="Times New Roman"/>
          <w:sz w:val="28"/>
          <w:szCs w:val="28"/>
        </w:rPr>
        <w:t>20</w:t>
      </w:r>
      <w:r w:rsidR="00F55113">
        <w:rPr>
          <w:rFonts w:ascii="Times New Roman" w:hAnsi="Times New Roman"/>
          <w:sz w:val="28"/>
          <w:szCs w:val="28"/>
        </w:rPr>
        <w:t xml:space="preserve"> № </w:t>
      </w:r>
      <w:r w:rsidR="00785651">
        <w:rPr>
          <w:rFonts w:ascii="Times New Roman" w:hAnsi="Times New Roman"/>
          <w:sz w:val="28"/>
          <w:szCs w:val="28"/>
        </w:rPr>
        <w:t>357</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785651">
        <w:rPr>
          <w:rFonts w:ascii="Times New Roman" w:hAnsi="Times New Roman"/>
          <w:sz w:val="28"/>
          <w:szCs w:val="28"/>
        </w:rPr>
        <w:t>2</w:t>
      </w:r>
      <w:r w:rsidRPr="007D5CC5">
        <w:rPr>
          <w:rFonts w:ascii="Times New Roman" w:hAnsi="Times New Roman"/>
          <w:sz w:val="28"/>
          <w:szCs w:val="28"/>
        </w:rPr>
        <w:t xml:space="preserve"> и 202</w:t>
      </w:r>
      <w:r w:rsidR="00785651">
        <w:rPr>
          <w:rFonts w:ascii="Times New Roman" w:hAnsi="Times New Roman"/>
          <w:sz w:val="28"/>
          <w:szCs w:val="28"/>
        </w:rPr>
        <w:t>3</w:t>
      </w:r>
      <w:r w:rsidRPr="007D5CC5">
        <w:rPr>
          <w:rFonts w:ascii="Times New Roman" w:hAnsi="Times New Roman"/>
          <w:sz w:val="28"/>
          <w:szCs w:val="28"/>
        </w:rPr>
        <w:t xml:space="preserve"> год</w:t>
      </w:r>
      <w:r w:rsidR="00304A86">
        <w:rPr>
          <w:rFonts w:ascii="Times New Roman" w:hAnsi="Times New Roman"/>
          <w:sz w:val="28"/>
          <w:szCs w:val="28"/>
        </w:rPr>
        <w:t>ов</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418"/>
        <w:gridCol w:w="567"/>
        <w:gridCol w:w="1204"/>
        <w:gridCol w:w="1205"/>
      </w:tblGrid>
      <w:tr w:rsidR="00647E4B" w:rsidRPr="00647E4B" w:rsidTr="00647E4B">
        <w:trPr>
          <w:cantSplit/>
          <w:trHeight w:val="20"/>
          <w:tblHeader/>
        </w:trPr>
        <w:tc>
          <w:tcPr>
            <w:tcW w:w="5812" w:type="dxa"/>
            <w:vMerge w:val="restart"/>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Наименование</w:t>
            </w:r>
          </w:p>
        </w:tc>
        <w:tc>
          <w:tcPr>
            <w:tcW w:w="1418" w:type="dxa"/>
            <w:vMerge w:val="restart"/>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ЦСР</w:t>
            </w:r>
          </w:p>
        </w:tc>
        <w:tc>
          <w:tcPr>
            <w:tcW w:w="567" w:type="dxa"/>
            <w:vMerge w:val="restart"/>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ВР</w:t>
            </w:r>
          </w:p>
        </w:tc>
        <w:tc>
          <w:tcPr>
            <w:tcW w:w="2409" w:type="dxa"/>
            <w:gridSpan w:val="2"/>
            <w:shd w:val="clear" w:color="auto" w:fill="auto"/>
            <w:noWrap/>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Сумма на год</w:t>
            </w:r>
          </w:p>
        </w:tc>
      </w:tr>
      <w:tr w:rsidR="00647E4B" w:rsidRPr="00647E4B" w:rsidTr="00647E4B">
        <w:trPr>
          <w:cantSplit/>
          <w:trHeight w:val="20"/>
          <w:tblHeader/>
        </w:trPr>
        <w:tc>
          <w:tcPr>
            <w:tcW w:w="5812" w:type="dxa"/>
            <w:vMerge/>
            <w:vAlign w:val="center"/>
            <w:hideMark/>
          </w:tcPr>
          <w:p w:rsidR="00647E4B" w:rsidRPr="00647E4B" w:rsidRDefault="00647E4B" w:rsidP="00647E4B">
            <w:pPr>
              <w:spacing w:after="0" w:line="240" w:lineRule="auto"/>
              <w:rPr>
                <w:rFonts w:ascii="Times New Roman" w:eastAsia="Times New Roman" w:hAnsi="Times New Roman"/>
                <w:color w:val="000000"/>
                <w:sz w:val="20"/>
                <w:szCs w:val="20"/>
              </w:rPr>
            </w:pPr>
          </w:p>
        </w:tc>
        <w:tc>
          <w:tcPr>
            <w:tcW w:w="1418" w:type="dxa"/>
            <w:vMerge/>
            <w:vAlign w:val="center"/>
            <w:hideMark/>
          </w:tcPr>
          <w:p w:rsidR="00647E4B" w:rsidRPr="00647E4B" w:rsidRDefault="00647E4B" w:rsidP="00647E4B">
            <w:pPr>
              <w:spacing w:after="0" w:line="240" w:lineRule="auto"/>
              <w:rPr>
                <w:rFonts w:ascii="Times New Roman" w:eastAsia="Times New Roman" w:hAnsi="Times New Roman"/>
                <w:color w:val="000000"/>
                <w:sz w:val="20"/>
                <w:szCs w:val="20"/>
              </w:rPr>
            </w:pPr>
          </w:p>
        </w:tc>
        <w:tc>
          <w:tcPr>
            <w:tcW w:w="567" w:type="dxa"/>
            <w:vMerge/>
            <w:vAlign w:val="center"/>
            <w:hideMark/>
          </w:tcPr>
          <w:p w:rsidR="00647E4B" w:rsidRPr="00647E4B" w:rsidRDefault="00647E4B" w:rsidP="00647E4B">
            <w:pPr>
              <w:spacing w:after="0" w:line="240" w:lineRule="auto"/>
              <w:rPr>
                <w:rFonts w:ascii="Times New Roman" w:eastAsia="Times New Roman" w:hAnsi="Times New Roman"/>
                <w:color w:val="000000"/>
                <w:sz w:val="20"/>
                <w:szCs w:val="20"/>
              </w:rPr>
            </w:pPr>
          </w:p>
        </w:tc>
        <w:tc>
          <w:tcPr>
            <w:tcW w:w="1204"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2022 год</w:t>
            </w:r>
          </w:p>
        </w:tc>
        <w:tc>
          <w:tcPr>
            <w:tcW w:w="1205"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2023 год</w:t>
            </w:r>
          </w:p>
        </w:tc>
      </w:tr>
      <w:tr w:rsidR="00647E4B" w:rsidRPr="00647E4B" w:rsidTr="00647E4B">
        <w:trPr>
          <w:cantSplit/>
          <w:trHeight w:val="20"/>
          <w:tblHeader/>
        </w:trPr>
        <w:tc>
          <w:tcPr>
            <w:tcW w:w="5812"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1</w:t>
            </w:r>
          </w:p>
        </w:tc>
        <w:tc>
          <w:tcPr>
            <w:tcW w:w="1418"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w:t>
            </w:r>
          </w:p>
        </w:tc>
        <w:tc>
          <w:tcPr>
            <w:tcW w:w="567"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3</w:t>
            </w:r>
          </w:p>
        </w:tc>
        <w:tc>
          <w:tcPr>
            <w:tcW w:w="1204"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4</w:t>
            </w:r>
          </w:p>
        </w:tc>
        <w:tc>
          <w:tcPr>
            <w:tcW w:w="1205"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образования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1 810 191,4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1 835 077,2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"Общее образование. Дополнительное образование детей"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1 590 938,6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1 590 458,5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bookmarkStart w:id="0" w:name="_GoBack"/>
            <w:bookmarkEnd w:id="0"/>
            <w:r w:rsidRPr="00647E4B">
              <w:rPr>
                <w:rFonts w:ascii="Times New Roman" w:eastAsia="Times New Roman" w:hAnsi="Times New Roman"/>
                <w:sz w:val="20"/>
                <w:szCs w:val="20"/>
              </w:rPr>
              <w:t>2 408,0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1 524 413,6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1 523 933,5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573 204,2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561 614,1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231 067,3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242 657,4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25 802,4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25 466,7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9 189,4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9 045,0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организации отдыха и оздоровления детей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Муниципальная составляющая регионального проекта "Учитель будущего"</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"Молодежь Югры и допризывная подготовка"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101 982,6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98 327,2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116 320,2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145 341,5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114 643,1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143 616,8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Социальная поддержка </w:t>
            </w:r>
            <w:r w:rsidR="00D00F6C" w:rsidRPr="00647E4B">
              <w:rPr>
                <w:rFonts w:ascii="Times New Roman" w:eastAsia="Times New Roman" w:hAnsi="Times New Roman"/>
                <w:sz w:val="20"/>
                <w:szCs w:val="20"/>
              </w:rPr>
              <w:t>отдельных категорий,</w:t>
            </w:r>
            <w:r w:rsidRPr="00647E4B">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60 171,3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84 654,3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11 036,7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15 527,4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78 115,7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семьи, материнства и детства"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67 531,1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67 664,9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61 863,6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61 997,4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31 679,7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28 011,1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деятельности по опеке и попечительству</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10 584,6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10 614,6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8 313,4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Пенсии за выслугу лет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Единовременные выплаты неработающим пенсионерам в связи с Юбилеем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"Культурное пространство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227 486,2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библиотечного дела"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музейного дела"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профессионального искусства"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архивного дела"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112 826,6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112 982,5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физической культуры и массового спорта"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25 746,2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25 613,4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87 080,4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87 369,1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109,8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трудоустройству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10 504,5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10 518,8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отрасли животноводства"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животноводства"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и развитие животноводства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"Общепрограммные мероприятия"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жилищной сферы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302 433,8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278 470,4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градостроительной деятельности"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"Внесение изменений в Генеральный план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жилищного строительства"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261 382,6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234 900,6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"Приобретение жилья </w:t>
            </w:r>
            <w:r w:rsidR="00D00F6C" w:rsidRPr="00647E4B">
              <w:rPr>
                <w:rFonts w:ascii="Times New Roman" w:eastAsia="Times New Roman" w:hAnsi="Times New Roman"/>
                <w:sz w:val="20"/>
                <w:szCs w:val="20"/>
              </w:rPr>
              <w:t>для переселения</w:t>
            </w:r>
            <w:r w:rsidRPr="00647E4B">
              <w:rPr>
                <w:rFonts w:ascii="Times New Roman" w:eastAsia="Times New Roman" w:hAnsi="Times New Roman"/>
                <w:sz w:val="20"/>
                <w:szCs w:val="20"/>
              </w:rPr>
              <w:t xml:space="preserve">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43 710,0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18 228,0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"Демонтаж аварийного, непригодного жилищного фонда"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12 405,9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11 445,5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5 670,2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4 725,1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жильем молодых семей"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обеспечению жильем молодых семей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35 047,8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27 104,6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комфортной городской среды"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"Формирование комфортной городской среды"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формирования современной городской среды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"Профилактика правонарушений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3 632,8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правонарушений"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3 387,8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3 391,8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рецидивных преступлений"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всероссийского Дня Трезвости"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противопожарной защиты территорий"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"Экологическая безопасность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4 924,0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5 044,0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967,0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733,9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1 323,9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"Организация противоэпидемиологических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малого и среднего предпринимательства"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"Цифровое развитие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"Цифровой город"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141 144,7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131 144,7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"Автомобильный транспорт"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"Дорожное хозяйство"</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89 013,3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"Безопасность дорожного движения"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резервных средств в бюджете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Резервный фонд администрации города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условий для развития гражданских инициатив"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Основное мероприятие "Обеспечение открытости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функционирования телерадиовещания"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13 905,5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18 592,8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12 905,5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17 592,8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475 099,9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475 073,1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Премии и гранты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Прочие мероприятия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61 678,2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61 528,2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мест захоронения"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"Летнее и зимнее содержание городских территорий"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культуры населения"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Непрограммные направления деятельности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63 912,7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102 782,8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Исполнение отдельных полномочий Думы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Условно утверждённые расходы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647E4B" w:rsidTr="00647E4B">
        <w:trPr>
          <w:cantSplit/>
          <w:trHeight w:val="20"/>
        </w:trPr>
        <w:tc>
          <w:tcPr>
            <w:tcW w:w="5812" w:type="dxa"/>
            <w:shd w:val="clear" w:color="auto" w:fill="auto"/>
            <w:noWrap/>
            <w:hideMark/>
          </w:tcPr>
          <w:p w:rsidR="00647E4B" w:rsidRPr="00647E4B" w:rsidRDefault="00647E4B" w:rsidP="00647E4B">
            <w:pPr>
              <w:spacing w:after="0" w:line="240" w:lineRule="auto"/>
              <w:rPr>
                <w:rFonts w:ascii="Times New Roman" w:eastAsia="Times New Roman" w:hAnsi="Times New Roman"/>
                <w:b/>
                <w:bCs/>
                <w:sz w:val="20"/>
                <w:szCs w:val="20"/>
              </w:rPr>
            </w:pPr>
            <w:r w:rsidRPr="00647E4B">
              <w:rPr>
                <w:rFonts w:ascii="Times New Roman" w:eastAsia="Times New Roman" w:hAnsi="Times New Roman"/>
                <w:b/>
                <w:bCs/>
                <w:sz w:val="20"/>
                <w:szCs w:val="20"/>
              </w:rPr>
              <w:t>Всего</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3 431 157,5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3 456 441,0</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v:textbox>
                <w10:wrap anchorx="margin"/>
              </v:rect>
            </w:pict>
          </mc:Fallback>
        </mc:AlternateContent>
      </w:r>
    </w:p>
    <w:sectPr w:rsidR="004A5B1D" w:rsidSect="008A06AE">
      <w:headerReference w:type="even" r:id="rId7"/>
      <w:headerReference w:type="default" r:id="rId8"/>
      <w:pgSz w:w="11906" w:h="16838"/>
      <w:pgMar w:top="567" w:right="851" w:bottom="567" w:left="851" w:header="283" w:footer="283" w:gutter="0"/>
      <w:pgNumType w:start="1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F6C" w:rsidRDefault="00D00F6C" w:rsidP="00E619A7">
      <w:pPr>
        <w:spacing w:after="0" w:line="240" w:lineRule="auto"/>
      </w:pPr>
      <w:r>
        <w:separator/>
      </w:r>
    </w:p>
  </w:endnote>
  <w:endnote w:type="continuationSeparator" w:id="0">
    <w:p w:rsidR="00D00F6C" w:rsidRDefault="00D00F6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F6C" w:rsidRDefault="00D00F6C" w:rsidP="00E619A7">
      <w:pPr>
        <w:spacing w:after="0" w:line="240" w:lineRule="auto"/>
      </w:pPr>
      <w:r>
        <w:separator/>
      </w:r>
    </w:p>
  </w:footnote>
  <w:footnote w:type="continuationSeparator" w:id="0">
    <w:p w:rsidR="00D00F6C" w:rsidRDefault="00D00F6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F6C" w:rsidRDefault="00D00F6C"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00F6C" w:rsidRDefault="00D00F6C"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F6C" w:rsidRDefault="00D00F6C"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A06AE">
      <w:rPr>
        <w:rStyle w:val="a9"/>
        <w:noProof/>
      </w:rPr>
      <w:t>116</w:t>
    </w:r>
    <w:r>
      <w:rPr>
        <w:rStyle w:val="a9"/>
      </w:rPr>
      <w:fldChar w:fldCharType="end"/>
    </w:r>
  </w:p>
  <w:p w:rsidR="00D00F6C" w:rsidRDefault="00D00F6C"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04A86"/>
    <w:rsid w:val="0032649C"/>
    <w:rsid w:val="003336DF"/>
    <w:rsid w:val="00397596"/>
    <w:rsid w:val="003D5DE2"/>
    <w:rsid w:val="003F2A0E"/>
    <w:rsid w:val="00420D5E"/>
    <w:rsid w:val="00434C39"/>
    <w:rsid w:val="004A5B1D"/>
    <w:rsid w:val="004B37EE"/>
    <w:rsid w:val="00527158"/>
    <w:rsid w:val="00560043"/>
    <w:rsid w:val="005C679D"/>
    <w:rsid w:val="005E765D"/>
    <w:rsid w:val="00613A7B"/>
    <w:rsid w:val="00615C20"/>
    <w:rsid w:val="00647E4B"/>
    <w:rsid w:val="00687140"/>
    <w:rsid w:val="006A3B70"/>
    <w:rsid w:val="006C47E0"/>
    <w:rsid w:val="00742838"/>
    <w:rsid w:val="0075166D"/>
    <w:rsid w:val="00785651"/>
    <w:rsid w:val="00800A5A"/>
    <w:rsid w:val="00806D23"/>
    <w:rsid w:val="00864841"/>
    <w:rsid w:val="00871214"/>
    <w:rsid w:val="00872C01"/>
    <w:rsid w:val="00880BB9"/>
    <w:rsid w:val="00883434"/>
    <w:rsid w:val="008A06AE"/>
    <w:rsid w:val="008C4BD3"/>
    <w:rsid w:val="008E02FC"/>
    <w:rsid w:val="00995717"/>
    <w:rsid w:val="00997C6E"/>
    <w:rsid w:val="009B1FE0"/>
    <w:rsid w:val="009D7C34"/>
    <w:rsid w:val="009F3C11"/>
    <w:rsid w:val="00A1120E"/>
    <w:rsid w:val="00A25BD3"/>
    <w:rsid w:val="00A762F9"/>
    <w:rsid w:val="00AE02B4"/>
    <w:rsid w:val="00B10E4F"/>
    <w:rsid w:val="00B52C9E"/>
    <w:rsid w:val="00C05FD1"/>
    <w:rsid w:val="00C822EE"/>
    <w:rsid w:val="00C855BC"/>
    <w:rsid w:val="00CB0073"/>
    <w:rsid w:val="00D00F6C"/>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833302761">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F165-A7E2-4BB4-8831-40DE421E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24</Pages>
  <Words>11981</Words>
  <Characters>72698</Characters>
  <Application>Microsoft Office Word</Application>
  <DocSecurity>0</DocSecurity>
  <Lines>605</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50</cp:revision>
  <cp:lastPrinted>2021-04-14T10:46:00Z</cp:lastPrinted>
  <dcterms:created xsi:type="dcterms:W3CDTF">2017-11-10T11:55:00Z</dcterms:created>
  <dcterms:modified xsi:type="dcterms:W3CDTF">2021-04-14T10:46:00Z</dcterms:modified>
</cp:coreProperties>
</file>